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B7A" w:rsidRPr="00386658" w:rsidRDefault="00C63B7A" w:rsidP="00C63B7A">
      <w:pPr>
        <w:spacing w:before="61" w:after="0" w:line="240" w:lineRule="auto"/>
        <w:ind w:left="100" w:right="-20"/>
        <w:rPr>
          <w:rFonts w:ascii="Arial" w:eastAsia="Arial" w:hAnsi="Arial" w:cs="Arial"/>
          <w:sz w:val="28"/>
          <w:szCs w:val="28"/>
          <w:lang w:val="fr-CA"/>
        </w:rPr>
      </w:pPr>
      <w:r w:rsidRPr="002208CC">
        <w:rPr>
          <w:noProof/>
          <w:lang w:val="en-CA" w:eastAsia="en-CA"/>
        </w:rPr>
        <w:drawing>
          <wp:anchor distT="0" distB="0" distL="114300" distR="114300" simplePos="0" relativeHeight="251662336" behindDoc="1" locked="0" layoutInCell="1" allowOverlap="1" wp14:anchorId="345BC1B1" wp14:editId="3F2282C3">
            <wp:simplePos x="0" y="0"/>
            <wp:positionH relativeFrom="page">
              <wp:posOffset>5887085</wp:posOffset>
            </wp:positionH>
            <wp:positionV relativeFrom="paragraph">
              <wp:posOffset>78105</wp:posOffset>
            </wp:positionV>
            <wp:extent cx="1732280" cy="679450"/>
            <wp:effectExtent l="0" t="0" r="0" b="6350"/>
            <wp:wrapNone/>
            <wp:docPr id="1030" name="Picture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496E" w:rsidRPr="00386658" w:rsidRDefault="00FC496E" w:rsidP="00BC2EC9">
      <w:pPr>
        <w:spacing w:after="0" w:line="240" w:lineRule="auto"/>
        <w:ind w:left="102" w:right="4422"/>
        <w:rPr>
          <w:rFonts w:ascii="Arial" w:eastAsia="Arial" w:hAnsi="Arial" w:cs="Arial"/>
          <w:sz w:val="40"/>
          <w:szCs w:val="40"/>
          <w:lang w:val="fr-CA"/>
        </w:rPr>
      </w:pPr>
      <w:r w:rsidRPr="00386658">
        <w:rPr>
          <w:rFonts w:ascii="Arial" w:eastAsia="Arial" w:hAnsi="Arial" w:cs="Arial"/>
          <w:color w:val="231F20"/>
          <w:sz w:val="40"/>
          <w:szCs w:val="40"/>
          <w:lang w:val="fr-CA"/>
        </w:rPr>
        <w:t>Mes</w:t>
      </w:r>
      <w:r w:rsidRPr="00386658">
        <w:rPr>
          <w:rFonts w:ascii="Arial" w:eastAsia="Arial" w:hAnsi="Arial" w:cs="Arial"/>
          <w:color w:val="231F20"/>
          <w:spacing w:val="15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w w:val="106"/>
          <w:sz w:val="40"/>
          <w:szCs w:val="40"/>
          <w:lang w:val="fr-CA"/>
        </w:rPr>
        <w:t>compétences</w:t>
      </w:r>
      <w:r w:rsidRPr="00386658">
        <w:rPr>
          <w:rFonts w:ascii="Arial" w:eastAsia="Arial" w:hAnsi="Arial" w:cs="Arial"/>
          <w:color w:val="231F20"/>
          <w:spacing w:val="17"/>
          <w:w w:val="106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w w:val="106"/>
          <w:sz w:val="40"/>
          <w:szCs w:val="40"/>
          <w:lang w:val="fr-CA"/>
        </w:rPr>
        <w:t>essentielles</w:t>
      </w:r>
      <w:r w:rsidRPr="00386658">
        <w:rPr>
          <w:rFonts w:ascii="Arial" w:eastAsia="Arial" w:hAnsi="Arial" w:cs="Arial"/>
          <w:color w:val="231F20"/>
          <w:spacing w:val="35"/>
          <w:w w:val="106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w w:val="106"/>
          <w:sz w:val="40"/>
          <w:szCs w:val="40"/>
          <w:lang w:val="fr-CA"/>
        </w:rPr>
        <w:t xml:space="preserve">au </w:t>
      </w:r>
      <w:r w:rsidRPr="00386658">
        <w:rPr>
          <w:rFonts w:ascii="Arial" w:eastAsia="Arial" w:hAnsi="Arial" w:cs="Arial"/>
          <w:color w:val="231F20"/>
          <w:sz w:val="40"/>
          <w:szCs w:val="40"/>
          <w:lang w:val="fr-CA"/>
        </w:rPr>
        <w:t>niveau</w:t>
      </w:r>
      <w:r w:rsidRPr="00386658">
        <w:rPr>
          <w:rFonts w:ascii="Arial" w:eastAsia="Arial" w:hAnsi="Arial" w:cs="Arial"/>
          <w:color w:val="231F20"/>
          <w:spacing w:val="82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w w:val="109"/>
          <w:sz w:val="40"/>
          <w:szCs w:val="40"/>
          <w:lang w:val="fr-CA"/>
        </w:rPr>
        <w:t>primaire</w:t>
      </w:r>
      <w:r w:rsidR="00BC2EC9">
        <w:rPr>
          <w:rFonts w:ascii="Arial" w:eastAsia="Arial" w:hAnsi="Arial" w:cs="Arial"/>
          <w:color w:val="231F20"/>
          <w:w w:val="109"/>
          <w:sz w:val="40"/>
          <w:szCs w:val="40"/>
          <w:lang w:val="fr-CA"/>
        </w:rPr>
        <w:t xml:space="preserve"> - </w:t>
      </w:r>
      <w:r w:rsidR="00BC2EC9" w:rsidRPr="00BC2EC9">
        <w:rPr>
          <w:rFonts w:ascii="Arial" w:hAnsi="Arial"/>
          <w:sz w:val="40"/>
          <w:szCs w:val="40"/>
          <w:lang w:val="fr-CA"/>
        </w:rPr>
        <w:t>activité individuelle</w:t>
      </w:r>
      <w:bookmarkStart w:id="0" w:name="_GoBack"/>
      <w:bookmarkEnd w:id="0"/>
    </w:p>
    <w:p w:rsidR="00FC496E" w:rsidRDefault="00FC496E" w:rsidP="00FC496E">
      <w:pPr>
        <w:spacing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position w:val="-1"/>
        </w:rPr>
        <w:t xml:space="preserve">Je </w:t>
      </w:r>
      <w:proofErr w:type="spellStart"/>
      <w:proofErr w:type="gramStart"/>
      <w:r>
        <w:rPr>
          <w:rFonts w:ascii="Arial" w:eastAsia="Arial" w:hAnsi="Arial" w:cs="Arial"/>
          <w:color w:val="231F20"/>
          <w:position w:val="-1"/>
        </w:rPr>
        <w:t>suis</w:t>
      </w:r>
      <w:proofErr w:type="spellEnd"/>
      <w:proofErr w:type="gramEnd"/>
      <w:r>
        <w:rPr>
          <w:rFonts w:ascii="Arial" w:eastAsia="Arial" w:hAnsi="Arial" w:cs="Arial"/>
          <w:color w:val="231F20"/>
          <w:position w:val="-1"/>
        </w:rPr>
        <w:t xml:space="preserve"> </w:t>
      </w:r>
      <w:proofErr w:type="spellStart"/>
      <w:r>
        <w:rPr>
          <w:rFonts w:ascii="Arial" w:eastAsia="Arial" w:hAnsi="Arial" w:cs="Arial"/>
          <w:color w:val="231F20"/>
          <w:position w:val="-1"/>
        </w:rPr>
        <w:t>quelqu’un</w:t>
      </w:r>
      <w:proofErr w:type="spellEnd"/>
      <w:r>
        <w:rPr>
          <w:rFonts w:ascii="Arial" w:eastAsia="Arial" w:hAnsi="Arial" w:cs="Arial"/>
          <w:color w:val="231F20"/>
          <w:position w:val="-1"/>
        </w:rPr>
        <w:t xml:space="preserve"> qui...</w:t>
      </w:r>
    </w:p>
    <w:p w:rsidR="00FC496E" w:rsidRDefault="00FC496E" w:rsidP="00FC496E">
      <w:pPr>
        <w:spacing w:after="0" w:line="240" w:lineRule="auto"/>
        <w:rPr>
          <w:sz w:val="11"/>
          <w:szCs w:val="11"/>
        </w:rPr>
      </w:pPr>
    </w:p>
    <w:tbl>
      <w:tblPr>
        <w:tblW w:w="0" w:type="auto"/>
        <w:tblInd w:w="136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8"/>
        <w:gridCol w:w="3718"/>
        <w:gridCol w:w="3718"/>
      </w:tblGrid>
      <w:tr w:rsidR="00FC496E" w:rsidRPr="00386658" w:rsidTr="00CF40D7">
        <w:trPr>
          <w:trHeight w:hRule="exact" w:val="2377"/>
        </w:trPr>
        <w:tc>
          <w:tcPr>
            <w:tcW w:w="3718" w:type="dxa"/>
          </w:tcPr>
          <w:p w:rsidR="00FC496E" w:rsidRDefault="00FC496E" w:rsidP="00CF40D7">
            <w:pPr>
              <w:spacing w:before="29" w:after="0" w:line="240" w:lineRule="auto"/>
              <w:ind w:left="12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45744512" wp14:editId="188A8DA5">
                  <wp:extent cx="802640" cy="721360"/>
                  <wp:effectExtent l="0" t="0" r="10160" b="0"/>
                  <wp:docPr id="1320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96E" w:rsidRPr="00386658" w:rsidRDefault="00FC496E" w:rsidP="00CF40D7">
            <w:pPr>
              <w:spacing w:before="34" w:after="0" w:line="250" w:lineRule="auto"/>
              <w:ind w:left="462" w:right="-54" w:hanging="133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Aime regarder des images et lire des mots qu’il connaît dans des livres!</w:t>
            </w:r>
          </w:p>
          <w:p w:rsidR="00FC496E" w:rsidRPr="00386658" w:rsidRDefault="00FC496E" w:rsidP="00CF40D7">
            <w:pPr>
              <w:spacing w:before="16" w:after="0" w:line="240" w:lineRule="exact"/>
              <w:ind w:left="345" w:right="287" w:firstLine="85"/>
              <w:rPr>
                <w:rFonts w:ascii="Arial" w:eastAsia="Arial" w:hAnsi="Arial" w:cs="Arial"/>
                <w:lang w:val="fr-CA"/>
              </w:rPr>
            </w:pPr>
          </w:p>
        </w:tc>
        <w:tc>
          <w:tcPr>
            <w:tcW w:w="3718" w:type="dxa"/>
          </w:tcPr>
          <w:p w:rsidR="00FC496E" w:rsidRDefault="00FC496E" w:rsidP="00CF40D7">
            <w:pPr>
              <w:spacing w:before="29" w:after="0" w:line="240" w:lineRule="auto"/>
              <w:ind w:left="122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1668BF12" wp14:editId="4B76DDFF">
                  <wp:extent cx="802640" cy="741680"/>
                  <wp:effectExtent l="0" t="0" r="10160" b="0"/>
                  <wp:docPr id="1319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96E" w:rsidRPr="00386658" w:rsidRDefault="00FC496E" w:rsidP="00CF40D7">
            <w:pPr>
              <w:spacing w:before="2" w:after="0" w:line="240" w:lineRule="exact"/>
              <w:ind w:left="260" w:right="198" w:hanging="128"/>
              <w:jc w:val="center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Aime écrire (p. ex. un nom, des images, des notes, des histoires)!</w:t>
            </w:r>
          </w:p>
        </w:tc>
        <w:tc>
          <w:tcPr>
            <w:tcW w:w="3718" w:type="dxa"/>
          </w:tcPr>
          <w:p w:rsidR="00FC496E" w:rsidRDefault="00FC496E" w:rsidP="00CF40D7">
            <w:pPr>
              <w:spacing w:before="29" w:after="0" w:line="240" w:lineRule="auto"/>
              <w:ind w:left="12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2A2F4BEA" wp14:editId="73802666">
                  <wp:extent cx="802640" cy="721360"/>
                  <wp:effectExtent l="0" t="0" r="10160" b="0"/>
                  <wp:docPr id="1318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96E" w:rsidRPr="00386658" w:rsidRDefault="00FC496E" w:rsidP="00CF40D7">
            <w:pPr>
              <w:spacing w:before="34" w:after="0" w:line="240" w:lineRule="auto"/>
              <w:ind w:left="86" w:right="88"/>
              <w:jc w:val="center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Peut lire les affiches dans son quartier</w:t>
            </w:r>
            <w:r w:rsidRPr="00386658">
              <w:rPr>
                <w:rFonts w:ascii="Arial" w:eastAsia="Arial" w:hAnsi="Arial" w:cs="Arial"/>
                <w:color w:val="231F20"/>
                <w:position w:val="-1"/>
                <w:sz w:val="20"/>
                <w:szCs w:val="20"/>
                <w:lang w:val="fr-CA"/>
              </w:rPr>
              <w:t>.</w:t>
            </w:r>
          </w:p>
          <w:p w:rsidR="00FC496E" w:rsidRPr="00386658" w:rsidRDefault="00FC496E" w:rsidP="00CF40D7">
            <w:pPr>
              <w:spacing w:before="7" w:after="0" w:line="240" w:lineRule="auto"/>
              <w:ind w:left="237" w:right="-20"/>
              <w:rPr>
                <w:rFonts w:ascii="Arial" w:eastAsia="Arial" w:hAnsi="Arial" w:cs="Arial"/>
                <w:lang w:val="fr-CA"/>
              </w:rPr>
            </w:pPr>
          </w:p>
        </w:tc>
      </w:tr>
    </w:tbl>
    <w:p w:rsidR="00FC496E" w:rsidRPr="00386658" w:rsidRDefault="00FC496E" w:rsidP="00FC496E">
      <w:pPr>
        <w:spacing w:before="8" w:after="0" w:line="100" w:lineRule="exact"/>
        <w:rPr>
          <w:sz w:val="10"/>
          <w:szCs w:val="10"/>
          <w:lang w:val="fr-CA"/>
        </w:rPr>
      </w:pPr>
    </w:p>
    <w:tbl>
      <w:tblPr>
        <w:tblW w:w="0" w:type="auto"/>
        <w:tblInd w:w="139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8"/>
        <w:gridCol w:w="3718"/>
        <w:gridCol w:w="3718"/>
      </w:tblGrid>
      <w:tr w:rsidR="00FC496E" w:rsidRPr="00386658" w:rsidTr="00CF40D7">
        <w:trPr>
          <w:trHeight w:hRule="exact" w:val="2441"/>
        </w:trPr>
        <w:tc>
          <w:tcPr>
            <w:tcW w:w="3718" w:type="dxa"/>
          </w:tcPr>
          <w:p w:rsidR="00FC496E" w:rsidRDefault="00FC496E" w:rsidP="00CF40D7">
            <w:pPr>
              <w:spacing w:before="29" w:after="0" w:line="240" w:lineRule="auto"/>
              <w:ind w:left="12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14D955E4" wp14:editId="70C0DB2D">
                  <wp:extent cx="822960" cy="741680"/>
                  <wp:effectExtent l="0" t="0" r="0" b="0"/>
                  <wp:docPr id="1317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96E" w:rsidRPr="00386658" w:rsidRDefault="00FC496E" w:rsidP="00CF40D7">
            <w:pPr>
              <w:spacing w:before="34" w:after="0" w:line="250" w:lineRule="auto"/>
              <w:ind w:left="623" w:right="-54" w:hanging="133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Peut ouvrir une session et utiliser une souris avec un ordinateu</w:t>
            </w:r>
            <w:r w:rsidRPr="00386658">
              <w:rPr>
                <w:rFonts w:ascii="Arial" w:eastAsia="Arial" w:hAnsi="Arial" w:cs="Arial"/>
                <w:color w:val="231F20"/>
                <w:spacing w:val="-11"/>
                <w:sz w:val="20"/>
                <w:szCs w:val="20"/>
                <w:lang w:val="fr-CA"/>
              </w:rPr>
              <w:t>r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.</w:t>
            </w:r>
          </w:p>
          <w:p w:rsidR="00FC496E" w:rsidRPr="00386658" w:rsidRDefault="00FC496E" w:rsidP="00CF40D7">
            <w:pPr>
              <w:spacing w:before="2" w:after="0" w:line="240" w:lineRule="exact"/>
              <w:ind w:left="1280" w:right="306" w:hanging="917"/>
              <w:rPr>
                <w:rFonts w:ascii="Arial" w:eastAsia="Arial" w:hAnsi="Arial" w:cs="Arial"/>
                <w:lang w:val="fr-CA"/>
              </w:rPr>
            </w:pPr>
          </w:p>
        </w:tc>
        <w:tc>
          <w:tcPr>
            <w:tcW w:w="3718" w:type="dxa"/>
          </w:tcPr>
          <w:p w:rsidR="00FC496E" w:rsidRDefault="00FC496E" w:rsidP="00CF40D7">
            <w:pPr>
              <w:spacing w:before="29" w:after="0" w:line="240" w:lineRule="auto"/>
              <w:ind w:left="12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31A534E6" wp14:editId="29EB3698">
                  <wp:extent cx="802640" cy="721360"/>
                  <wp:effectExtent l="0" t="0" r="10160" b="0"/>
                  <wp:docPr id="1316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96E" w:rsidRPr="00386658" w:rsidRDefault="00FC496E" w:rsidP="00CF40D7">
            <w:pPr>
              <w:spacing w:after="0" w:line="240" w:lineRule="exact"/>
              <w:ind w:left="257" w:right="342"/>
              <w:jc w:val="center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Connaît les noms des pièces de monnaie ainsi que leur valeu</w:t>
            </w:r>
            <w:r w:rsidRPr="00386658">
              <w:rPr>
                <w:rFonts w:ascii="Arial" w:eastAsia="Arial" w:hAnsi="Arial" w:cs="Arial"/>
                <w:color w:val="231F20"/>
                <w:spacing w:val="-11"/>
                <w:sz w:val="20"/>
                <w:szCs w:val="20"/>
                <w:lang w:val="fr-CA"/>
              </w:rPr>
              <w:t>r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.</w:t>
            </w:r>
          </w:p>
        </w:tc>
        <w:tc>
          <w:tcPr>
            <w:tcW w:w="3718" w:type="dxa"/>
          </w:tcPr>
          <w:p w:rsidR="00FC496E" w:rsidRPr="00386658" w:rsidRDefault="00FC496E" w:rsidP="00CF40D7">
            <w:pPr>
              <w:spacing w:before="8" w:after="0" w:line="180" w:lineRule="exact"/>
              <w:rPr>
                <w:sz w:val="18"/>
                <w:szCs w:val="18"/>
                <w:lang w:val="fr-CA"/>
              </w:rPr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66432" behindDoc="1" locked="0" layoutInCell="1" allowOverlap="1" wp14:anchorId="3F9A334B" wp14:editId="19AEA86E">
                  <wp:simplePos x="0" y="0"/>
                  <wp:positionH relativeFrom="page">
                    <wp:posOffset>751205</wp:posOffset>
                  </wp:positionH>
                  <wp:positionV relativeFrom="page">
                    <wp:posOffset>30642</wp:posOffset>
                  </wp:positionV>
                  <wp:extent cx="889635" cy="746760"/>
                  <wp:effectExtent l="0" t="0" r="0" b="0"/>
                  <wp:wrapNone/>
                  <wp:docPr id="508" name="Picture 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635" cy="746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C496E" w:rsidRPr="00386658" w:rsidRDefault="00FC496E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FC496E" w:rsidRPr="00386658" w:rsidRDefault="00FC496E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FC496E" w:rsidRPr="00386658" w:rsidRDefault="00FC496E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FC496E" w:rsidRPr="00386658" w:rsidRDefault="00FC496E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FC496E" w:rsidRPr="00386658" w:rsidRDefault="00FC496E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FC496E" w:rsidRPr="00386658" w:rsidRDefault="00FC496E" w:rsidP="00CF40D7">
            <w:pPr>
              <w:spacing w:before="34" w:after="0" w:line="250" w:lineRule="auto"/>
              <w:ind w:left="-17"/>
              <w:jc w:val="center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Peut lire le calendrier de sa classe et planifier du temps quand il a besoin d’étudier pour un test.</w:t>
            </w:r>
          </w:p>
          <w:p w:rsidR="00FC496E" w:rsidRPr="00386658" w:rsidRDefault="00FC496E" w:rsidP="00CF40D7">
            <w:pPr>
              <w:spacing w:after="0" w:line="240" w:lineRule="exact"/>
              <w:ind w:left="368" w:right="349"/>
              <w:jc w:val="center"/>
              <w:rPr>
                <w:rFonts w:ascii="Arial" w:eastAsia="Arial" w:hAnsi="Arial" w:cs="Arial"/>
                <w:lang w:val="fr-CA"/>
              </w:rPr>
            </w:pPr>
          </w:p>
        </w:tc>
      </w:tr>
    </w:tbl>
    <w:p w:rsidR="00FC496E" w:rsidRPr="00386658" w:rsidRDefault="00FC496E" w:rsidP="00FC496E">
      <w:pPr>
        <w:spacing w:before="8" w:after="0" w:line="100" w:lineRule="exact"/>
        <w:rPr>
          <w:sz w:val="10"/>
          <w:szCs w:val="10"/>
          <w:lang w:val="fr-CA"/>
        </w:rPr>
      </w:pPr>
    </w:p>
    <w:tbl>
      <w:tblPr>
        <w:tblW w:w="0" w:type="auto"/>
        <w:tblInd w:w="14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8"/>
        <w:gridCol w:w="3718"/>
        <w:gridCol w:w="3718"/>
      </w:tblGrid>
      <w:tr w:rsidR="00FC496E" w:rsidRPr="00386658" w:rsidTr="00CF40D7">
        <w:trPr>
          <w:trHeight w:hRule="exact" w:val="2393"/>
        </w:trPr>
        <w:tc>
          <w:tcPr>
            <w:tcW w:w="3718" w:type="dxa"/>
          </w:tcPr>
          <w:p w:rsidR="00FC496E" w:rsidRPr="00386658" w:rsidRDefault="00FC496E" w:rsidP="00CF40D7">
            <w:pPr>
              <w:spacing w:before="8" w:after="0" w:line="180" w:lineRule="exact"/>
              <w:rPr>
                <w:sz w:val="18"/>
                <w:szCs w:val="18"/>
                <w:lang w:val="fr-CA"/>
              </w:rPr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64384" behindDoc="1" locked="0" layoutInCell="1" allowOverlap="1" wp14:anchorId="14BE47D7" wp14:editId="62D6B84E">
                  <wp:simplePos x="0" y="0"/>
                  <wp:positionH relativeFrom="page">
                    <wp:posOffset>811530</wp:posOffset>
                  </wp:positionH>
                  <wp:positionV relativeFrom="page">
                    <wp:posOffset>21117</wp:posOffset>
                  </wp:positionV>
                  <wp:extent cx="889635" cy="746760"/>
                  <wp:effectExtent l="0" t="0" r="0" b="0"/>
                  <wp:wrapNone/>
                  <wp:docPr id="509" name="Picture 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635" cy="746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C496E" w:rsidRPr="00386658" w:rsidRDefault="00FC496E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FC496E" w:rsidRPr="00386658" w:rsidRDefault="00FC496E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FC496E" w:rsidRPr="00386658" w:rsidRDefault="00FC496E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FC496E" w:rsidRPr="00386658" w:rsidRDefault="00FC496E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FC496E" w:rsidRPr="00386658" w:rsidRDefault="00FC496E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FC496E" w:rsidRPr="00386658" w:rsidRDefault="00FC496E" w:rsidP="00CF40D7">
            <w:pPr>
              <w:spacing w:before="34" w:after="0" w:line="250" w:lineRule="auto"/>
              <w:ind w:left="145" w:right="171" w:firstLine="64"/>
              <w:jc w:val="center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Peut calculer le nombre d’assiettes et de tasses nécessaires pour mettre le couvert pour sa famille.</w:t>
            </w:r>
          </w:p>
          <w:p w:rsidR="00FC496E" w:rsidRPr="00386658" w:rsidRDefault="00FC496E" w:rsidP="00CF40D7">
            <w:pPr>
              <w:spacing w:after="0" w:line="240" w:lineRule="exact"/>
              <w:ind w:left="289" w:right="270"/>
              <w:jc w:val="center"/>
              <w:rPr>
                <w:rFonts w:ascii="Arial" w:eastAsia="Arial" w:hAnsi="Arial" w:cs="Arial"/>
                <w:lang w:val="fr-CA"/>
              </w:rPr>
            </w:pPr>
          </w:p>
        </w:tc>
        <w:tc>
          <w:tcPr>
            <w:tcW w:w="3718" w:type="dxa"/>
          </w:tcPr>
          <w:p w:rsidR="00FC496E" w:rsidRDefault="00FC496E" w:rsidP="00CF40D7">
            <w:pPr>
              <w:spacing w:before="94" w:after="0" w:line="240" w:lineRule="auto"/>
              <w:ind w:left="13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626960D3" wp14:editId="7FB46C58">
                  <wp:extent cx="670560" cy="690880"/>
                  <wp:effectExtent l="0" t="0" r="0" b="0"/>
                  <wp:docPr id="1315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96E" w:rsidRPr="00386658" w:rsidRDefault="00FC496E" w:rsidP="00CF40D7">
            <w:pPr>
              <w:spacing w:before="19" w:after="0" w:line="240" w:lineRule="exact"/>
              <w:ind w:left="254" w:right="204"/>
              <w:jc w:val="center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Peut juger s’il a le bon matériel d’artiste pour réaliser un projet.</w:t>
            </w:r>
          </w:p>
        </w:tc>
        <w:tc>
          <w:tcPr>
            <w:tcW w:w="3718" w:type="dxa"/>
          </w:tcPr>
          <w:p w:rsidR="00FC496E" w:rsidRDefault="00FC496E" w:rsidP="00CF40D7">
            <w:pPr>
              <w:spacing w:before="29" w:after="0" w:line="240" w:lineRule="auto"/>
              <w:ind w:left="12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47AD692C" wp14:editId="62A8AAE7">
                  <wp:extent cx="802640" cy="721360"/>
                  <wp:effectExtent l="0" t="0" r="10160" b="0"/>
                  <wp:docPr id="1314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96E" w:rsidRPr="00386658" w:rsidRDefault="00FC496E" w:rsidP="00CF40D7">
            <w:pPr>
              <w:spacing w:before="16" w:after="0" w:line="240" w:lineRule="exact"/>
              <w:ind w:left="80" w:right="94" w:firstLine="13"/>
              <w:jc w:val="center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Peut deviner combien de pelletées de sable il lui faut pour remplir son seau.</w:t>
            </w:r>
          </w:p>
        </w:tc>
      </w:tr>
    </w:tbl>
    <w:p w:rsidR="00FC496E" w:rsidRPr="00386658" w:rsidRDefault="00FC496E" w:rsidP="00FC496E">
      <w:pPr>
        <w:spacing w:before="7" w:after="0" w:line="100" w:lineRule="exact"/>
        <w:rPr>
          <w:sz w:val="10"/>
          <w:szCs w:val="10"/>
          <w:lang w:val="fr-CA"/>
        </w:rPr>
      </w:pPr>
    </w:p>
    <w:tbl>
      <w:tblPr>
        <w:tblW w:w="0" w:type="auto"/>
        <w:tblInd w:w="139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8"/>
        <w:gridCol w:w="3718"/>
        <w:gridCol w:w="3718"/>
      </w:tblGrid>
      <w:tr w:rsidR="00FC496E" w:rsidRPr="00386658" w:rsidTr="00CF40D7">
        <w:trPr>
          <w:trHeight w:hRule="exact" w:val="2495"/>
        </w:trPr>
        <w:tc>
          <w:tcPr>
            <w:tcW w:w="3718" w:type="dxa"/>
          </w:tcPr>
          <w:p w:rsidR="00FC496E" w:rsidRDefault="00FC496E" w:rsidP="00CF40D7">
            <w:pPr>
              <w:spacing w:before="29" w:after="0" w:line="240" w:lineRule="auto"/>
              <w:ind w:left="13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28A5E3F9" wp14:editId="7F277EAD">
                  <wp:extent cx="802640" cy="741680"/>
                  <wp:effectExtent l="0" t="0" r="10160" b="0"/>
                  <wp:docPr id="1313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96E" w:rsidRPr="00386658" w:rsidRDefault="00FC496E" w:rsidP="00CF40D7">
            <w:pPr>
              <w:spacing w:before="12" w:after="0" w:line="240" w:lineRule="exact"/>
              <w:ind w:left="148" w:right="287" w:firstLine="17"/>
              <w:jc w:val="center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Peut demander quelque chose dont il a besoin à un ami ou un adulte</w:t>
            </w: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.</w:t>
            </w:r>
          </w:p>
        </w:tc>
        <w:tc>
          <w:tcPr>
            <w:tcW w:w="3718" w:type="dxa"/>
          </w:tcPr>
          <w:p w:rsidR="00FC496E" w:rsidRPr="00386658" w:rsidRDefault="00FC496E" w:rsidP="00CF40D7">
            <w:pPr>
              <w:spacing w:before="4" w:after="0" w:line="170" w:lineRule="exact"/>
              <w:rPr>
                <w:sz w:val="17"/>
                <w:szCs w:val="17"/>
                <w:lang w:val="fr-CA"/>
              </w:rPr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65408" behindDoc="1" locked="0" layoutInCell="1" allowOverlap="1" wp14:anchorId="2933AE08" wp14:editId="3EA8340F">
                  <wp:simplePos x="0" y="0"/>
                  <wp:positionH relativeFrom="page">
                    <wp:posOffset>789940</wp:posOffset>
                  </wp:positionH>
                  <wp:positionV relativeFrom="page">
                    <wp:posOffset>162</wp:posOffset>
                  </wp:positionV>
                  <wp:extent cx="890270" cy="746760"/>
                  <wp:effectExtent l="0" t="0" r="0" b="0"/>
                  <wp:wrapNone/>
                  <wp:docPr id="510" name="Picture 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746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C496E" w:rsidRPr="00386658" w:rsidRDefault="00FC496E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FC496E" w:rsidRPr="00386658" w:rsidRDefault="00FC496E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FC496E" w:rsidRPr="00386658" w:rsidRDefault="00FC496E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FC496E" w:rsidRPr="00386658" w:rsidRDefault="00FC496E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FC496E" w:rsidRPr="00386658" w:rsidRDefault="00FC496E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FC496E" w:rsidRPr="00386658" w:rsidRDefault="00FC496E" w:rsidP="00CF40D7">
            <w:pPr>
              <w:spacing w:after="0" w:line="240" w:lineRule="exact"/>
              <w:ind w:left="257" w:right="342"/>
              <w:jc w:val="center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 xml:space="preserve">Peut mettre les choses dont il a besoin pour l’école dans son sac 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br/>
              <w:t>à dos.</w:t>
            </w:r>
          </w:p>
        </w:tc>
        <w:tc>
          <w:tcPr>
            <w:tcW w:w="3718" w:type="dxa"/>
          </w:tcPr>
          <w:p w:rsidR="00FC496E" w:rsidRDefault="00FC496E" w:rsidP="00CF40D7">
            <w:pPr>
              <w:spacing w:before="29" w:after="0" w:line="240" w:lineRule="auto"/>
              <w:ind w:left="12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55E20468" wp14:editId="5ACFE544">
                  <wp:extent cx="802640" cy="741680"/>
                  <wp:effectExtent l="0" t="0" r="10160" b="0"/>
                  <wp:docPr id="1312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96E" w:rsidRPr="00386658" w:rsidRDefault="00FC496E" w:rsidP="00CF40D7">
            <w:pPr>
              <w:spacing w:before="2" w:after="0" w:line="240" w:lineRule="exact"/>
              <w:ind w:left="363" w:right="343"/>
              <w:jc w:val="center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 xml:space="preserve">Peut choisir ses </w:t>
            </w:r>
            <w:proofErr w:type="spellStart"/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vétements</w:t>
            </w:r>
            <w:proofErr w:type="spellEnd"/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 xml:space="preserve"> selon les prévisions météo.</w:t>
            </w:r>
          </w:p>
        </w:tc>
      </w:tr>
      <w:tr w:rsidR="00FC496E" w:rsidRPr="00386658" w:rsidTr="00CF40D7">
        <w:trPr>
          <w:trHeight w:hRule="exact" w:val="2458"/>
        </w:trPr>
        <w:tc>
          <w:tcPr>
            <w:tcW w:w="3718" w:type="dxa"/>
          </w:tcPr>
          <w:p w:rsidR="00FC496E" w:rsidRDefault="00FC496E" w:rsidP="00CF40D7">
            <w:pPr>
              <w:spacing w:before="29" w:after="0" w:line="240" w:lineRule="auto"/>
              <w:ind w:left="12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749B5996" wp14:editId="06C8C150">
                  <wp:extent cx="802640" cy="721360"/>
                  <wp:effectExtent l="0" t="0" r="10160" b="0"/>
                  <wp:docPr id="1311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96E" w:rsidRPr="00386658" w:rsidRDefault="00FC496E" w:rsidP="00CF40D7">
            <w:pPr>
              <w:spacing w:before="34" w:after="0" w:line="250" w:lineRule="auto"/>
              <w:ind w:left="1282" w:right="-54" w:hanging="1067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Aime faire des casse-tête et résoudre des énigmes!</w:t>
            </w:r>
          </w:p>
          <w:p w:rsidR="00FC496E" w:rsidRPr="00386658" w:rsidRDefault="00FC496E" w:rsidP="00CF40D7">
            <w:pPr>
              <w:spacing w:before="16" w:after="0" w:line="240" w:lineRule="exact"/>
              <w:ind w:left="1501" w:right="214" w:hanging="1229"/>
              <w:rPr>
                <w:rFonts w:ascii="Arial" w:eastAsia="Arial" w:hAnsi="Arial" w:cs="Arial"/>
                <w:lang w:val="fr-CA"/>
              </w:rPr>
            </w:pPr>
          </w:p>
        </w:tc>
        <w:tc>
          <w:tcPr>
            <w:tcW w:w="3718" w:type="dxa"/>
          </w:tcPr>
          <w:p w:rsidR="00FC496E" w:rsidRDefault="00FC496E" w:rsidP="00CF40D7">
            <w:pPr>
              <w:spacing w:before="29" w:after="0" w:line="240" w:lineRule="auto"/>
              <w:ind w:left="1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5EACCA3D" wp14:editId="25D77E7F">
                  <wp:extent cx="802640" cy="741680"/>
                  <wp:effectExtent l="0" t="0" r="10160" b="0"/>
                  <wp:docPr id="1310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96E" w:rsidRPr="00386658" w:rsidRDefault="00FC496E" w:rsidP="00CF40D7">
            <w:pPr>
              <w:spacing w:before="34" w:after="0" w:line="250" w:lineRule="auto"/>
              <w:ind w:left="138" w:right="119"/>
              <w:jc w:val="center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 xml:space="preserve">Peut demander à un adulte de l’aider 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br/>
              <w:t>à trouver quelque chose</w:t>
            </w:r>
          </w:p>
          <w:p w:rsidR="00FC496E" w:rsidRPr="00386658" w:rsidRDefault="00FC496E" w:rsidP="00CF40D7">
            <w:pPr>
              <w:spacing w:after="0" w:line="200" w:lineRule="exact"/>
              <w:ind w:left="-34" w:right="-57"/>
              <w:jc w:val="center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position w:val="-1"/>
                <w:sz w:val="20"/>
                <w:szCs w:val="20"/>
                <w:lang w:val="fr-CA"/>
              </w:rPr>
              <w:t>(p. ex.  les toilettes ou la fontaine).</w:t>
            </w:r>
          </w:p>
          <w:p w:rsidR="00FC496E" w:rsidRPr="00386658" w:rsidRDefault="00FC496E" w:rsidP="00CF40D7">
            <w:pPr>
              <w:spacing w:before="2" w:after="0" w:line="240" w:lineRule="exact"/>
              <w:ind w:left="259" w:right="239"/>
              <w:jc w:val="center"/>
              <w:rPr>
                <w:rFonts w:ascii="Arial" w:eastAsia="Arial" w:hAnsi="Arial" w:cs="Arial"/>
                <w:lang w:val="fr-CA"/>
              </w:rPr>
            </w:pPr>
          </w:p>
        </w:tc>
        <w:tc>
          <w:tcPr>
            <w:tcW w:w="3718" w:type="dxa"/>
          </w:tcPr>
          <w:p w:rsidR="00FC496E" w:rsidRDefault="00FC496E" w:rsidP="00CF40D7">
            <w:pPr>
              <w:spacing w:before="29" w:after="0" w:line="240" w:lineRule="auto"/>
              <w:ind w:left="12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571C9D09" wp14:editId="7FC1465F">
                  <wp:extent cx="802640" cy="741680"/>
                  <wp:effectExtent l="0" t="0" r="10160" b="0"/>
                  <wp:docPr id="1309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96E" w:rsidRPr="00386658" w:rsidRDefault="00FC496E" w:rsidP="00CF40D7">
            <w:pPr>
              <w:spacing w:before="12" w:after="0" w:line="240" w:lineRule="exact"/>
              <w:ind w:left="155" w:right="135"/>
              <w:jc w:val="center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Peut comparer ses notes entre deux travaux pour voir si ses compétences s’améliorent.</w:t>
            </w:r>
          </w:p>
        </w:tc>
      </w:tr>
    </w:tbl>
    <w:p w:rsidR="007A15AB" w:rsidRDefault="007A15AB" w:rsidP="00FC496E">
      <w:pPr>
        <w:spacing w:before="58" w:after="0" w:line="440" w:lineRule="exact"/>
        <w:ind w:left="100" w:right="4908"/>
      </w:pPr>
    </w:p>
    <w:sectPr w:rsidR="007A15AB" w:rsidSect="00C63B7A">
      <w:pgSz w:w="12240" w:h="15840"/>
      <w:pgMar w:top="426" w:right="474" w:bottom="0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7A"/>
    <w:rsid w:val="002A4B9C"/>
    <w:rsid w:val="007A15AB"/>
    <w:rsid w:val="007C1767"/>
    <w:rsid w:val="00BC2EC9"/>
    <w:rsid w:val="00C63B7A"/>
    <w:rsid w:val="00FC496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BA0B5D3-8E02-4FD8-900D-C886D3C2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B7A"/>
    <w:pPr>
      <w:widowControl w:val="0"/>
      <w:spacing w:line="276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B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B7A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1070</Characters>
  <Application>Microsoft Office Word</Application>
  <DocSecurity>0</DocSecurity>
  <Lines>8</Lines>
  <Paragraphs>2</Paragraphs>
  <ScaleCrop>false</ScaleCrop>
  <Company>icontact Design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Mackay</dc:creator>
  <cp:keywords/>
  <dc:description/>
  <cp:lastModifiedBy>Nancy</cp:lastModifiedBy>
  <cp:revision>3</cp:revision>
  <dcterms:created xsi:type="dcterms:W3CDTF">2014-11-27T19:06:00Z</dcterms:created>
  <dcterms:modified xsi:type="dcterms:W3CDTF">2014-11-28T10:27:00Z</dcterms:modified>
</cp:coreProperties>
</file>